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8AA" w:rsidRDefault="00F8330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i/>
          <w:iCs/>
          <w:sz w:val="32"/>
          <w:szCs w:val="32"/>
        </w:rPr>
      </w:pPr>
      <w:r>
        <w:rPr>
          <w:rFonts w:ascii="Helvetica" w:hAnsi="Helvetica" w:cs="Helvetica"/>
          <w:b/>
          <w:bCs/>
          <w:i/>
          <w:iCs/>
          <w:sz w:val="32"/>
          <w:szCs w:val="32"/>
        </w:rPr>
        <w:t>Rapport d'auto-apprentissage #7</w:t>
      </w:r>
    </w:p>
    <w:p w:rsidR="001728AA" w:rsidRDefault="001728A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i/>
          <w:iCs/>
          <w:sz w:val="32"/>
          <w:szCs w:val="32"/>
        </w:rPr>
      </w:pPr>
    </w:p>
    <w:p w:rsidR="001728AA" w:rsidRDefault="001728A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i/>
          <w:iCs/>
          <w:sz w:val="24"/>
          <w:szCs w:val="24"/>
        </w:rPr>
      </w:pPr>
    </w:p>
    <w:p w:rsidR="001728AA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  <w:r>
        <w:rPr>
          <w:rFonts w:ascii="HelveticaNeue-Medium" w:hAnsi="HelveticaNeue-Medium" w:cs="HelveticaNeue-Medium"/>
          <w:sz w:val="24"/>
          <w:szCs w:val="24"/>
        </w:rPr>
        <w:t>Objectif :</w:t>
      </w:r>
    </w:p>
    <w:p w:rsidR="001728AA" w:rsidRDefault="001728A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</w:p>
    <w:p w:rsidR="001728AA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  <w:r>
        <w:rPr>
          <w:rFonts w:ascii="HelveticaNeue-Medium" w:hAnsi="HelveticaNeue-Medium" w:cs="HelveticaNeue-Medium"/>
          <w:sz w:val="24"/>
          <w:szCs w:val="24"/>
        </w:rPr>
        <w:tab/>
      </w:r>
      <w:proofErr w:type="gramStart"/>
      <w:r w:rsidR="00F8330A">
        <w:rPr>
          <w:rFonts w:ascii="HelveticaNeue-Medium" w:hAnsi="HelveticaNeue-Medium" w:cs="HelveticaNeue-Medium"/>
          <w:sz w:val="24"/>
          <w:szCs w:val="24"/>
        </w:rPr>
        <w:t>Nous avons</w:t>
      </w:r>
      <w:proofErr w:type="gramEnd"/>
      <w:r w:rsidR="00F8330A">
        <w:rPr>
          <w:rFonts w:ascii="HelveticaNeue-Medium" w:hAnsi="HelveticaNeue-Medium" w:cs="HelveticaNeue-Medium"/>
          <w:sz w:val="24"/>
          <w:szCs w:val="24"/>
        </w:rPr>
        <w:t xml:space="preserve"> pas pu travailler avec l’autre groupe cette semaine, donc nous avons seulement travailler chacun de notre coté</w:t>
      </w:r>
    </w:p>
    <w:p w:rsidR="001728AA" w:rsidRDefault="001728A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</w:p>
    <w:p w:rsidR="001728AA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  <w:proofErr w:type="gramStart"/>
      <w:r>
        <w:rPr>
          <w:rFonts w:ascii="HelveticaNeue-Medium" w:hAnsi="HelveticaNeue-Medium" w:cs="HelveticaNeue-Medium"/>
          <w:sz w:val="24"/>
          <w:szCs w:val="24"/>
        </w:rPr>
        <w:t>Ressources</w:t>
      </w:r>
      <w:proofErr w:type="gramEnd"/>
      <w:r>
        <w:rPr>
          <w:rFonts w:ascii="HelveticaNeue-Medium" w:hAnsi="HelveticaNeue-Medium" w:cs="HelveticaNeue-Medium"/>
          <w:sz w:val="24"/>
          <w:szCs w:val="24"/>
        </w:rPr>
        <w:t xml:space="preserve"> :</w:t>
      </w:r>
    </w:p>
    <w:p w:rsidR="001728AA" w:rsidRDefault="001728A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</w:p>
    <w:p w:rsidR="001728AA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  <w:r>
        <w:rPr>
          <w:rFonts w:ascii="HelveticaNeue-Medium" w:hAnsi="HelveticaNeue-Medium" w:cs="HelveticaNeue-Medium"/>
          <w:sz w:val="24"/>
          <w:szCs w:val="24"/>
        </w:rPr>
        <w:tab/>
      </w:r>
      <w:r w:rsidR="00F8330A">
        <w:rPr>
          <w:rFonts w:ascii="HelveticaNeue-Medium" w:hAnsi="HelveticaNeue-Medium" w:cs="HelveticaNeue-Medium"/>
          <w:sz w:val="24"/>
          <w:szCs w:val="24"/>
        </w:rPr>
        <w:t>Sites internet, livre Frankenstein</w:t>
      </w:r>
    </w:p>
    <w:p w:rsidR="001728AA" w:rsidRDefault="001728A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</w:p>
    <w:p w:rsidR="001728AA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  <w:r>
        <w:rPr>
          <w:rFonts w:ascii="HelveticaNeue-Medium" w:hAnsi="HelveticaNeue-Medium" w:cs="HelveticaNeue-Medium"/>
          <w:sz w:val="24"/>
          <w:szCs w:val="24"/>
        </w:rPr>
        <w:t>Activités :</w:t>
      </w:r>
    </w:p>
    <w:p w:rsidR="001728AA" w:rsidRDefault="001728A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</w:p>
    <w:p w:rsidR="00D608C2" w:rsidRPr="0064220B" w:rsidRDefault="00F8330A" w:rsidP="00F8330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  <w:r>
        <w:rPr>
          <w:rFonts w:ascii="HelveticaNeue-Medium" w:hAnsi="HelveticaNeue-Medium" w:cs="HelveticaNeue-Medium"/>
          <w:sz w:val="24"/>
          <w:szCs w:val="24"/>
        </w:rPr>
        <w:tab/>
        <w:t xml:space="preserve">Thibaut lit Frankenstein en ce moment et relève des citations, Yannick lit les résultats des matchs de hockey sur glace sur le site NHL.com </w:t>
      </w:r>
    </w:p>
    <w:p w:rsidR="001728AA" w:rsidRDefault="001728A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</w:p>
    <w:p w:rsidR="001728AA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  <w:r>
        <w:rPr>
          <w:rFonts w:ascii="HelveticaNeue-Medium" w:hAnsi="HelveticaNeue-Medium" w:cs="HelveticaNeue-Medium"/>
          <w:sz w:val="24"/>
          <w:szCs w:val="24"/>
        </w:rPr>
        <w:t>Résultats :</w:t>
      </w:r>
    </w:p>
    <w:p w:rsidR="001728AA" w:rsidRDefault="001728A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</w:p>
    <w:p w:rsidR="001728AA" w:rsidRDefault="00C82B03" w:rsidP="0064220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  <w:r>
        <w:rPr>
          <w:rFonts w:ascii="HelveticaNeue-Medium" w:hAnsi="HelveticaNeue-Medium" w:cs="HelveticaNeue-Medium"/>
          <w:sz w:val="24"/>
          <w:szCs w:val="24"/>
        </w:rPr>
        <w:tab/>
      </w:r>
      <w:r w:rsidR="00F8330A">
        <w:rPr>
          <w:rFonts w:ascii="HelveticaNeue-Medium" w:hAnsi="HelveticaNeue-Medium" w:cs="HelveticaNeue-Medium"/>
          <w:sz w:val="24"/>
          <w:szCs w:val="24"/>
        </w:rPr>
        <w:t>/</w:t>
      </w:r>
    </w:p>
    <w:p w:rsidR="001728AA" w:rsidRDefault="001728A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</w:p>
    <w:p w:rsidR="001728AA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  <w:r>
        <w:rPr>
          <w:rFonts w:ascii="HelveticaNeue-Medium" w:hAnsi="HelveticaNeue-Medium" w:cs="HelveticaNeue-Medium"/>
          <w:sz w:val="24"/>
          <w:szCs w:val="24"/>
        </w:rPr>
        <w:t>Conclusion :</w:t>
      </w:r>
    </w:p>
    <w:p w:rsidR="001728AA" w:rsidRDefault="001728A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</w:p>
    <w:p w:rsidR="0064220B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  <w:r>
        <w:rPr>
          <w:rFonts w:ascii="HelveticaNeue-Medium" w:hAnsi="HelveticaNeue-Medium" w:cs="HelveticaNeue-Medium"/>
          <w:sz w:val="24"/>
          <w:szCs w:val="24"/>
        </w:rPr>
        <w:tab/>
      </w:r>
      <w:r w:rsidR="00F8330A">
        <w:rPr>
          <w:rFonts w:ascii="HelveticaNeue-Medium" w:hAnsi="HelveticaNeue-Medium" w:cs="HelveticaNeue-Medium"/>
          <w:sz w:val="24"/>
          <w:szCs w:val="24"/>
        </w:rPr>
        <w:t>Ces activités nous permettent de lire un peu d’</w:t>
      </w:r>
      <w:r w:rsidR="00E86BA0">
        <w:rPr>
          <w:rFonts w:ascii="HelveticaNeue-Medium" w:hAnsi="HelveticaNeue-Medium" w:cs="HelveticaNeue-Medium"/>
          <w:sz w:val="24"/>
          <w:szCs w:val="24"/>
        </w:rPr>
        <w:t>anglais et de toujours en peu travailler</w:t>
      </w:r>
    </w:p>
    <w:p w:rsidR="001728AA" w:rsidRDefault="001728A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</w:p>
    <w:p w:rsidR="001728AA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  <w:r>
        <w:rPr>
          <w:rFonts w:ascii="HelveticaNeue-Medium" w:hAnsi="HelveticaNeue-Medium" w:cs="HelveticaNeue-Medium"/>
          <w:sz w:val="24"/>
          <w:szCs w:val="24"/>
        </w:rPr>
        <w:t>Question :</w:t>
      </w:r>
    </w:p>
    <w:p w:rsidR="001728AA" w:rsidRDefault="001728A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Neue-Medium" w:hAnsi="HelveticaNeue-Medium" w:cs="HelveticaNeue-Medium"/>
          <w:sz w:val="24"/>
          <w:szCs w:val="24"/>
        </w:rPr>
      </w:pPr>
    </w:p>
    <w:p w:rsidR="00C82B03" w:rsidRDefault="00C82B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</w:pPr>
      <w:r>
        <w:rPr>
          <w:rFonts w:ascii="HelveticaNeue-Medium" w:hAnsi="HelveticaNeue-Medium" w:cs="HelveticaNeue-Medium"/>
          <w:sz w:val="24"/>
          <w:szCs w:val="24"/>
        </w:rPr>
        <w:tab/>
      </w:r>
      <w:r w:rsidR="004710C8">
        <w:rPr>
          <w:rFonts w:ascii="HelveticaNeue-Medium" w:hAnsi="HelveticaNeue-Medium" w:cs="HelveticaNeue-Medium"/>
          <w:sz w:val="24"/>
          <w:szCs w:val="24"/>
        </w:rPr>
        <w:t>Doit on alter</w:t>
      </w:r>
      <w:r w:rsidR="00971955">
        <w:rPr>
          <w:rFonts w:ascii="HelveticaNeue-Medium" w:hAnsi="HelveticaNeue-Medium" w:cs="HelveticaNeue-Medium"/>
          <w:sz w:val="24"/>
          <w:szCs w:val="24"/>
        </w:rPr>
        <w:t>ner entre la rédaction du script</w:t>
      </w:r>
      <w:r w:rsidR="004710C8">
        <w:rPr>
          <w:rFonts w:ascii="HelveticaNeue-Medium" w:hAnsi="HelveticaNeue-Medium" w:cs="HelveticaNeue-Medium"/>
          <w:sz w:val="24"/>
          <w:szCs w:val="24"/>
        </w:rPr>
        <w:t xml:space="preserve"> et le jeu des scènes pour travailler aussi bien l’expression oral</w:t>
      </w:r>
      <w:r w:rsidR="00971955">
        <w:rPr>
          <w:rFonts w:ascii="HelveticaNeue-Medium" w:hAnsi="HelveticaNeue-Medium" w:cs="HelveticaNeue-Medium"/>
          <w:sz w:val="24"/>
          <w:szCs w:val="24"/>
        </w:rPr>
        <w:t>e</w:t>
      </w:r>
      <w:r w:rsidR="004710C8">
        <w:rPr>
          <w:rFonts w:ascii="HelveticaNeue-Medium" w:hAnsi="HelveticaNeue-Medium" w:cs="HelveticaNeue-Medium"/>
          <w:sz w:val="24"/>
          <w:szCs w:val="24"/>
        </w:rPr>
        <w:t xml:space="preserve"> que l’écrite</w:t>
      </w:r>
      <w:r w:rsidR="00D172D1">
        <w:rPr>
          <w:rFonts w:ascii="HelveticaNeue-Medium" w:hAnsi="HelveticaNeue-Medium" w:cs="HelveticaNeue-Medium"/>
          <w:sz w:val="24"/>
          <w:szCs w:val="24"/>
        </w:rPr>
        <w:t> ?</w:t>
      </w:r>
    </w:p>
    <w:sectPr w:rsidR="00C82B03" w:rsidSect="001728AA">
      <w:pgSz w:w="11900" w:h="16840"/>
      <w:pgMar w:top="1417" w:right="1440" w:bottom="1417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4220B"/>
    <w:rsid w:val="000775A2"/>
    <w:rsid w:val="001728AA"/>
    <w:rsid w:val="003C1F99"/>
    <w:rsid w:val="003E3E40"/>
    <w:rsid w:val="004710C8"/>
    <w:rsid w:val="0064220B"/>
    <w:rsid w:val="00671A4B"/>
    <w:rsid w:val="00971955"/>
    <w:rsid w:val="00AD1AED"/>
    <w:rsid w:val="00C82B03"/>
    <w:rsid w:val="00D172D1"/>
    <w:rsid w:val="00D608C2"/>
    <w:rsid w:val="00E86BA0"/>
    <w:rsid w:val="00F67861"/>
    <w:rsid w:val="00F8330A"/>
    <w:rsid w:val="00F94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8A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Thibaut</dc:creator>
  <cp:lastModifiedBy>Thibaut</cp:lastModifiedBy>
  <cp:revision>2</cp:revision>
  <dcterms:created xsi:type="dcterms:W3CDTF">2012-02-14T14:02:00Z</dcterms:created>
  <dcterms:modified xsi:type="dcterms:W3CDTF">2012-02-14T14:02:00Z</dcterms:modified>
</cp:coreProperties>
</file>